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0C" w:rsidRDefault="00D6730C" w:rsidP="00D6730C">
      <w:pPr>
        <w:pStyle w:val="a4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D6730C" w:rsidRPr="003A070D" w:rsidRDefault="00D6730C" w:rsidP="00D6730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D6730C" w:rsidRPr="003A070D" w:rsidRDefault="00D6730C" w:rsidP="00D6730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D6730C" w:rsidRPr="003A070D" w:rsidRDefault="00D6730C" w:rsidP="00D6730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730C" w:rsidRPr="003A070D" w:rsidRDefault="00D6730C" w:rsidP="00D6730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D6730C" w:rsidRPr="003A070D" w:rsidRDefault="00D6730C" w:rsidP="00D6730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730C" w:rsidRPr="003A070D" w:rsidRDefault="00D6730C" w:rsidP="00D6730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D6730C" w:rsidRPr="003A070D" w:rsidRDefault="00D6730C" w:rsidP="00D6730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52" w:type="dxa"/>
        <w:tblLook w:val="04A0" w:firstRow="1" w:lastRow="0" w:firstColumn="1" w:lastColumn="0" w:noHBand="0" w:noVBand="1"/>
      </w:tblPr>
      <w:tblGrid>
        <w:gridCol w:w="3283"/>
        <w:gridCol w:w="3284"/>
        <w:gridCol w:w="3285"/>
      </w:tblGrid>
      <w:tr w:rsidR="00D6730C" w:rsidRPr="003A070D" w:rsidTr="00753B85">
        <w:trPr>
          <w:trHeight w:val="403"/>
        </w:trPr>
        <w:tc>
          <w:tcPr>
            <w:tcW w:w="3283" w:type="dxa"/>
            <w:hideMark/>
          </w:tcPr>
          <w:p w:rsidR="00D6730C" w:rsidRPr="003A070D" w:rsidRDefault="00D6730C" w:rsidP="00753B8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3284" w:type="dxa"/>
            <w:hideMark/>
          </w:tcPr>
          <w:p w:rsidR="00D6730C" w:rsidRPr="003A070D" w:rsidRDefault="00D6730C" w:rsidP="00753B85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70D">
              <w:rPr>
                <w:rFonts w:ascii="Times New Roman" w:hAnsi="Times New Roman"/>
                <w:color w:val="000000"/>
                <w:sz w:val="28"/>
                <w:szCs w:val="28"/>
              </w:rPr>
              <w:t>г. Осташков</w:t>
            </w:r>
          </w:p>
        </w:tc>
        <w:tc>
          <w:tcPr>
            <w:tcW w:w="3285" w:type="dxa"/>
            <w:hideMark/>
          </w:tcPr>
          <w:p w:rsidR="00D6730C" w:rsidRPr="003A070D" w:rsidRDefault="00D6730C" w:rsidP="00753B85">
            <w:pPr>
              <w:pStyle w:val="a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70D">
              <w:rPr>
                <w:rFonts w:ascii="Times New Roman" w:hAnsi="Times New Roman"/>
                <w:color w:val="000000"/>
                <w:sz w:val="28"/>
                <w:szCs w:val="28"/>
              </w:rPr>
              <w:t>№ 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D6730C" w:rsidRDefault="00D6730C" w:rsidP="00081BB0">
      <w:pPr>
        <w:pStyle w:val="a4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BB0" w:rsidRPr="005D38A9" w:rsidRDefault="00081BB0" w:rsidP="00081BB0">
      <w:pPr>
        <w:pStyle w:val="a4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A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Осташковской городской Думы от 15.12.2017 №71 «Об утверждении Положения о муниципальной службе в Осташковском городском округе»</w:t>
      </w:r>
    </w:p>
    <w:p w:rsidR="00081BB0" w:rsidRDefault="00081BB0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AF3" w:rsidRPr="005D5A7D" w:rsidRDefault="00D014BB" w:rsidP="00B94A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65C9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</w:t>
      </w:r>
      <w:r w:rsidR="00B94AF3">
        <w:rPr>
          <w:sz w:val="28"/>
          <w:szCs w:val="28"/>
        </w:rPr>
        <w:t xml:space="preserve">на основании </w:t>
      </w:r>
      <w:r w:rsidR="00B94AF3" w:rsidRPr="00081BB0">
        <w:rPr>
          <w:sz w:val="28"/>
          <w:szCs w:val="28"/>
        </w:rPr>
        <w:t>Протест</w:t>
      </w:r>
      <w:r w:rsidR="00B94AF3">
        <w:rPr>
          <w:sz w:val="28"/>
          <w:szCs w:val="28"/>
        </w:rPr>
        <w:t>а</w:t>
      </w:r>
      <w:r w:rsidR="00B94AF3" w:rsidRPr="00081BB0">
        <w:rPr>
          <w:sz w:val="28"/>
          <w:szCs w:val="28"/>
        </w:rPr>
        <w:t xml:space="preserve"> Осташковской межрайонной прокуратуры </w:t>
      </w:r>
      <w:r w:rsidR="00B94AF3">
        <w:rPr>
          <w:sz w:val="28"/>
          <w:szCs w:val="28"/>
        </w:rPr>
        <w:t>от 16.01.2020 №47а-2020 «</w:t>
      </w:r>
      <w:r w:rsidR="00B94AF3" w:rsidRPr="00081BB0">
        <w:rPr>
          <w:sz w:val="28"/>
          <w:szCs w:val="28"/>
        </w:rPr>
        <w:t>на Положение о муниципальной службе в Осташковском городском округе, утвержденное решением Осташ</w:t>
      </w:r>
      <w:r w:rsidR="00B94AF3">
        <w:rPr>
          <w:sz w:val="28"/>
          <w:szCs w:val="28"/>
        </w:rPr>
        <w:t>ковской городской Думы № 71 от 15.12.2017 г. (в редакции от 28.03.2019)»</w:t>
      </w:r>
    </w:p>
    <w:p w:rsidR="003C3E0B" w:rsidRPr="005D5A7D" w:rsidRDefault="003C3E0B" w:rsidP="00D44D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6952" w:type="dxa"/>
        <w:tblLayout w:type="fixed"/>
        <w:tblLook w:val="04A0" w:firstRow="1" w:lastRow="0" w:firstColumn="1" w:lastColumn="0" w:noHBand="0" w:noVBand="1"/>
      </w:tblPr>
      <w:tblGrid>
        <w:gridCol w:w="1360"/>
        <w:gridCol w:w="7145"/>
        <w:gridCol w:w="993"/>
        <w:gridCol w:w="7454"/>
      </w:tblGrid>
      <w:tr w:rsidR="006262D7" w:rsidRPr="005D5A7D" w:rsidTr="00155C00">
        <w:tc>
          <w:tcPr>
            <w:tcW w:w="1360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:rsidTr="00155C00">
        <w:tc>
          <w:tcPr>
            <w:tcW w:w="1360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6262D7" w:rsidRPr="005D5A7D" w:rsidRDefault="006262D7" w:rsidP="00DA75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7D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993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:rsidTr="00155C00">
        <w:tc>
          <w:tcPr>
            <w:tcW w:w="1360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2361" w:rsidRPr="005D5A7D" w:rsidRDefault="00081BB0" w:rsidP="00D014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5A7D">
        <w:rPr>
          <w:rFonts w:ascii="Times New Roman" w:hAnsi="Times New Roman" w:cs="Times New Roman"/>
          <w:sz w:val="28"/>
          <w:szCs w:val="28"/>
        </w:rPr>
        <w:t xml:space="preserve"> Внести в решение Осташковской городской Думы от 15.12.2017 №71 «Об утверждении Положения о муниципальной службе в Осташковском городском округе»</w:t>
      </w:r>
      <w:r w:rsidR="00F368EB" w:rsidRPr="005D5A7D">
        <w:rPr>
          <w:rFonts w:ascii="Times New Roman" w:hAnsi="Times New Roman" w:cs="Times New Roman"/>
          <w:sz w:val="28"/>
          <w:szCs w:val="28"/>
        </w:rPr>
        <w:t xml:space="preserve"> (с изменениями от 16.02.2018 №104</w:t>
      </w:r>
      <w:r w:rsidR="00D014BB" w:rsidRPr="005D5A7D">
        <w:rPr>
          <w:rFonts w:ascii="Times New Roman" w:hAnsi="Times New Roman" w:cs="Times New Roman"/>
          <w:sz w:val="28"/>
          <w:szCs w:val="28"/>
        </w:rPr>
        <w:t>, от 26.07.2018 №148</w:t>
      </w:r>
      <w:r w:rsidR="00DA7576">
        <w:rPr>
          <w:rFonts w:ascii="Times New Roman" w:hAnsi="Times New Roman" w:cs="Times New Roman"/>
          <w:sz w:val="28"/>
          <w:szCs w:val="28"/>
        </w:rPr>
        <w:t>, от 29.11.2018 №172</w:t>
      </w:r>
      <w:r w:rsidR="00B94AF3">
        <w:rPr>
          <w:rFonts w:ascii="Times New Roman" w:hAnsi="Times New Roman" w:cs="Times New Roman"/>
          <w:sz w:val="28"/>
          <w:szCs w:val="28"/>
        </w:rPr>
        <w:t xml:space="preserve">, </w:t>
      </w:r>
      <w:r w:rsidR="00B94AF3" w:rsidRPr="00FF6667">
        <w:rPr>
          <w:rFonts w:ascii="Times New Roman" w:hAnsi="Times New Roman" w:cs="Times New Roman"/>
          <w:sz w:val="28"/>
          <w:szCs w:val="28"/>
        </w:rPr>
        <w:t>от 28.03.2019 №197</w:t>
      </w:r>
      <w:r w:rsidR="00F368EB" w:rsidRPr="00FF6667">
        <w:rPr>
          <w:rFonts w:ascii="Times New Roman" w:hAnsi="Times New Roman" w:cs="Times New Roman"/>
          <w:sz w:val="28"/>
          <w:szCs w:val="28"/>
        </w:rPr>
        <w:t xml:space="preserve">) </w:t>
      </w:r>
      <w:r w:rsidRPr="005D5A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1BB0" w:rsidRDefault="00081BB0" w:rsidP="00D014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решению «Положение </w:t>
      </w:r>
      <w:r w:rsidRPr="005D5A7D">
        <w:rPr>
          <w:rFonts w:ascii="Times New Roman" w:hAnsi="Times New Roman" w:cs="Times New Roman"/>
          <w:sz w:val="28"/>
          <w:szCs w:val="28"/>
        </w:rPr>
        <w:t>о муниципальной службе в Осташковском городском округе»:</w:t>
      </w:r>
    </w:p>
    <w:p w:rsidR="00D014BB" w:rsidRPr="005D5A7D" w:rsidRDefault="00B94AF3" w:rsidP="00D014B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BB0"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68EB"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1FFA">
        <w:rPr>
          <w:rFonts w:ascii="Times New Roman" w:hAnsi="Times New Roman"/>
          <w:color w:val="000000"/>
          <w:sz w:val="28"/>
          <w:szCs w:val="28"/>
        </w:rPr>
        <w:t>пункте</w:t>
      </w:r>
      <w:r w:rsidR="00D014BB" w:rsidRPr="005D5A7D">
        <w:rPr>
          <w:rFonts w:ascii="Times New Roman" w:hAnsi="Times New Roman"/>
          <w:color w:val="000000"/>
          <w:sz w:val="28"/>
          <w:szCs w:val="28"/>
        </w:rPr>
        <w:t xml:space="preserve"> 1 статьи 12: </w:t>
      </w:r>
    </w:p>
    <w:p w:rsid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D5A7D">
        <w:rPr>
          <w:rFonts w:ascii="Times New Roman" w:hAnsi="Times New Roman"/>
          <w:color w:val="000000"/>
          <w:sz w:val="28"/>
          <w:szCs w:val="28"/>
        </w:rPr>
        <w:t>подпункт 2 изложить в следующей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E1FFA" w:rsidRP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DE1FFA">
        <w:rPr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DE1FFA" w:rsidRP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1FFA">
        <w:rPr>
          <w:rFonts w:ascii="Times New Roman" w:hAnsi="Times New Roman" w:cs="Times New Roman"/>
          <w:sz w:val="28"/>
          <w:szCs w:val="28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E1FFA" w:rsidRP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FA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DE1FFA">
        <w:rPr>
          <w:rFonts w:ascii="Times New Roman" w:hAnsi="Times New Roman" w:cs="Times New Roman"/>
          <w:sz w:val="28"/>
          <w:szCs w:val="28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DE1FFA">
        <w:rPr>
          <w:rFonts w:ascii="Times New Roman" w:hAnsi="Times New Roman" w:cs="Times New Roman"/>
          <w:sz w:val="28"/>
          <w:szCs w:val="28"/>
        </w:rPr>
        <w:t>;</w:t>
      </w:r>
    </w:p>
    <w:p w:rsidR="00DE1FFA" w:rsidRP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FFA">
        <w:rPr>
          <w:rFonts w:ascii="Times New Roman" w:hAnsi="Times New Roman" w:cs="Times New Roman"/>
          <w:sz w:val="28"/>
          <w:szCs w:val="28"/>
        </w:rPr>
        <w:t xml:space="preserve">) представление на безвозмездной основе интересов муниципального образования в совете муниципальных образований </w:t>
      </w:r>
      <w:r w:rsidRPr="0062366A">
        <w:rPr>
          <w:rFonts w:ascii="Times New Roman" w:hAnsi="Times New Roman" w:cs="Times New Roman"/>
          <w:sz w:val="28"/>
          <w:szCs w:val="28"/>
        </w:rPr>
        <w:t>Тверской области, иных</w:t>
      </w:r>
      <w:r w:rsidRPr="00DE1FFA">
        <w:rPr>
          <w:rFonts w:ascii="Times New Roman" w:hAnsi="Times New Roman" w:cs="Times New Roman"/>
          <w:sz w:val="28"/>
          <w:szCs w:val="28"/>
        </w:rPr>
        <w:t xml:space="preserve"> объединениях муниципальных образований, а также в их органах управления;</w:t>
      </w:r>
    </w:p>
    <w:p w:rsidR="00DE1FFA" w:rsidRP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1FFA">
        <w:rPr>
          <w:rFonts w:ascii="Times New Roman" w:hAnsi="Times New Roman" w:cs="Times New Roman"/>
          <w:sz w:val="28"/>
          <w:szCs w:val="28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E1FFA" w:rsidRP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1FFA">
        <w:rPr>
          <w:rFonts w:ascii="Times New Roman" w:hAnsi="Times New Roman" w:cs="Times New Roman"/>
          <w:sz w:val="28"/>
          <w:szCs w:val="28"/>
        </w:rPr>
        <w:t>) иные случаи, предусм</w:t>
      </w:r>
      <w:r>
        <w:rPr>
          <w:rFonts w:ascii="Times New Roman" w:hAnsi="Times New Roman" w:cs="Times New Roman"/>
          <w:sz w:val="28"/>
          <w:szCs w:val="28"/>
        </w:rPr>
        <w:t>отренные федеральными законами;»</w:t>
      </w:r>
      <w:r w:rsidRPr="00DE1FFA">
        <w:rPr>
          <w:rFonts w:ascii="Times New Roman" w:hAnsi="Times New Roman" w:cs="Times New Roman"/>
          <w:sz w:val="28"/>
          <w:szCs w:val="28"/>
        </w:rPr>
        <w:t>;</w:t>
      </w:r>
    </w:p>
    <w:p w:rsid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FA" w:rsidRP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23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7" w:history="1">
        <w:r w:rsidRPr="006236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623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E1FFA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E1FF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DE1FFA" w:rsidRP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DE1FFA">
        <w:rPr>
          <w:rFonts w:ascii="Times New Roman" w:hAnsi="Times New Roman" w:cs="Times New Roman"/>
          <w:sz w:val="28"/>
          <w:szCs w:val="28"/>
        </w:rPr>
        <w:t>.1) заниматься предпринимательской деятельностью лично или через доверенных лиц;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1FFA">
        <w:rPr>
          <w:rFonts w:ascii="Times New Roman" w:hAnsi="Times New Roman" w:cs="Times New Roman"/>
          <w:sz w:val="28"/>
          <w:szCs w:val="28"/>
        </w:rPr>
        <w:t>;</w:t>
      </w:r>
    </w:p>
    <w:p w:rsidR="00DE1FFA" w:rsidRP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FA">
        <w:rPr>
          <w:rFonts w:ascii="Times New Roman" w:hAnsi="Times New Roman" w:cs="Times New Roman"/>
          <w:sz w:val="28"/>
          <w:szCs w:val="28"/>
        </w:rPr>
        <w:t>2) пункт 3 статьи 28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FA" w:rsidRP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FA">
        <w:rPr>
          <w:rFonts w:ascii="Times New Roman" w:hAnsi="Times New Roman" w:cs="Times New Roman"/>
          <w:sz w:val="28"/>
          <w:szCs w:val="28"/>
        </w:rPr>
        <w:t xml:space="preserve">«3.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в Российской Федерации».»; </w:t>
      </w:r>
    </w:p>
    <w:p w:rsidR="00DE1FFA" w:rsidRP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FA" w:rsidRP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FA">
        <w:rPr>
          <w:rFonts w:ascii="Times New Roman" w:hAnsi="Times New Roman" w:cs="Times New Roman"/>
          <w:sz w:val="28"/>
          <w:szCs w:val="28"/>
        </w:rPr>
        <w:t>3) пункт 6 статьи 29 изложить в следующей редакции:</w:t>
      </w:r>
    </w:p>
    <w:p w:rsidR="00DE1FFA" w:rsidRPr="00DE1FFA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1FFA">
        <w:rPr>
          <w:rFonts w:ascii="Times New Roman" w:hAnsi="Times New Roman" w:cs="Times New Roman"/>
          <w:sz w:val="28"/>
          <w:szCs w:val="28"/>
        </w:rPr>
        <w:t>6. Взыскания, предусмотренные статьями 14.1, 15 и 27</w:t>
      </w:r>
      <w:r w:rsidRPr="00DE1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C4E">
        <w:rPr>
          <w:rFonts w:ascii="Times New Roman" w:hAnsi="Times New Roman"/>
          <w:color w:val="000000"/>
          <w:sz w:val="28"/>
          <w:szCs w:val="28"/>
        </w:rPr>
        <w:t xml:space="preserve">предусмотренные </w:t>
      </w:r>
      <w:hyperlink r:id="rId8" w:history="1">
        <w:r w:rsidRPr="00CE7C4E">
          <w:rPr>
            <w:rFonts w:ascii="Times New Roman" w:hAnsi="Times New Roman"/>
            <w:color w:val="000000"/>
            <w:sz w:val="28"/>
            <w:szCs w:val="28"/>
          </w:rPr>
          <w:t>статьями 14.1</w:t>
        </w:r>
      </w:hyperlink>
      <w:r w:rsidRPr="00CE7C4E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 w:history="1">
        <w:r w:rsidRPr="00CE7C4E">
          <w:rPr>
            <w:rFonts w:ascii="Times New Roman" w:hAnsi="Times New Roman"/>
            <w:color w:val="000000"/>
            <w:sz w:val="28"/>
            <w:szCs w:val="28"/>
          </w:rPr>
          <w:t>15</w:t>
        </w:r>
      </w:hyperlink>
      <w:r w:rsidRPr="00CE7C4E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0" w:history="1">
        <w:r w:rsidRPr="00CE7C4E">
          <w:rPr>
            <w:rFonts w:ascii="Times New Roman" w:hAnsi="Times New Roman"/>
            <w:color w:val="000000"/>
            <w:sz w:val="28"/>
            <w:szCs w:val="28"/>
          </w:rPr>
          <w:t>27</w:t>
        </w:r>
      </w:hyperlink>
      <w:r w:rsidRPr="00CE7C4E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</w:t>
      </w:r>
      <w:r w:rsidRPr="00DE1FFA">
        <w:rPr>
          <w:rFonts w:ascii="Times New Roman" w:hAnsi="Times New Roman" w:cs="Times New Roman"/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</w:t>
      </w:r>
      <w:r w:rsidR="0062366A">
        <w:rPr>
          <w:rFonts w:ascii="Times New Roman" w:hAnsi="Times New Roman" w:cs="Times New Roman"/>
          <w:sz w:val="28"/>
          <w:szCs w:val="28"/>
        </w:rPr>
        <w:t>роизводства по уголовному делу.»</w:t>
      </w:r>
      <w:r w:rsidRPr="00DE1FFA">
        <w:rPr>
          <w:rFonts w:ascii="Times New Roman" w:hAnsi="Times New Roman" w:cs="Times New Roman"/>
          <w:sz w:val="28"/>
          <w:szCs w:val="28"/>
        </w:rPr>
        <w:t>.</w:t>
      </w:r>
    </w:p>
    <w:p w:rsidR="00DE1FFA" w:rsidRPr="00DE1FFA" w:rsidRDefault="00DE1FFA" w:rsidP="00DE1FFA">
      <w:pPr>
        <w:pStyle w:val="a4"/>
        <w:ind w:firstLine="709"/>
        <w:jc w:val="both"/>
        <w:rPr>
          <w:sz w:val="28"/>
          <w:szCs w:val="28"/>
        </w:rPr>
      </w:pPr>
    </w:p>
    <w:p w:rsidR="00462361" w:rsidRPr="00D165C9" w:rsidRDefault="00F368EB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361"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AF6973" w:rsidRDefault="00AF6973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EB" w:rsidRDefault="00F368EB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C9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печатном издании – газете «Селигер» и разместить на официальном сайте муниципального образования </w:t>
      </w:r>
      <w:r w:rsidRPr="00D165C9">
        <w:rPr>
          <w:rFonts w:ascii="Times New Roman" w:hAnsi="Times New Roman" w:cs="Times New Roman"/>
          <w:sz w:val="28"/>
          <w:szCs w:val="28"/>
        </w:rPr>
        <w:lastRenderedPageBreak/>
        <w:t>Осташковский городской округ в информационно – телекоммуникационной сети «Интернет».</w:t>
      </w:r>
    </w:p>
    <w:p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68E" w:rsidRPr="00F368EB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081BB0" w:rsidRPr="007D49FA" w:rsidTr="0084572F">
        <w:tc>
          <w:tcPr>
            <w:tcW w:w="5812" w:type="dxa"/>
            <w:shd w:val="clear" w:color="auto" w:fill="auto"/>
          </w:tcPr>
          <w:p w:rsidR="00081BB0" w:rsidRPr="00081BB0" w:rsidRDefault="0084572F" w:rsidP="006176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Осташковского городского округа</w:t>
            </w:r>
          </w:p>
        </w:tc>
        <w:tc>
          <w:tcPr>
            <w:tcW w:w="3827" w:type="dxa"/>
            <w:shd w:val="clear" w:color="auto" w:fill="auto"/>
          </w:tcPr>
          <w:p w:rsidR="0084572F" w:rsidRDefault="0084572F" w:rsidP="00081BB0">
            <w:pPr>
              <w:pStyle w:val="a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1BB0" w:rsidRPr="00081BB0" w:rsidRDefault="0084572F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И.А. Николенко</w:t>
            </w:r>
          </w:p>
        </w:tc>
      </w:tr>
      <w:tr w:rsidR="0061768E" w:rsidRPr="007D49FA" w:rsidTr="0084572F">
        <w:tc>
          <w:tcPr>
            <w:tcW w:w="5812" w:type="dxa"/>
            <w:shd w:val="clear" w:color="auto" w:fill="auto"/>
          </w:tcPr>
          <w:p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B0" w:rsidRPr="007D49FA" w:rsidTr="0084572F">
        <w:tc>
          <w:tcPr>
            <w:tcW w:w="5812" w:type="dxa"/>
            <w:shd w:val="clear" w:color="auto" w:fill="auto"/>
          </w:tcPr>
          <w:p w:rsidR="00081BB0" w:rsidRPr="00081BB0" w:rsidRDefault="00081BB0" w:rsidP="00AF6973">
            <w:pPr>
              <w:pStyle w:val="a4"/>
              <w:tabs>
                <w:tab w:val="right" w:pos="46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D5655F"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Осташковской городской </w:t>
            </w: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3827" w:type="dxa"/>
            <w:shd w:val="clear" w:color="auto" w:fill="auto"/>
          </w:tcPr>
          <w:p w:rsidR="00081BB0" w:rsidRPr="00081BB0" w:rsidRDefault="00081BB0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136432" w:rsidRDefault="00136432">
      <w:pPr>
        <w:spacing w:after="160" w:line="259" w:lineRule="auto"/>
        <w:rPr>
          <w:sz w:val="28"/>
          <w:szCs w:val="28"/>
        </w:rPr>
      </w:pPr>
    </w:p>
    <w:sectPr w:rsidR="00136432" w:rsidSect="00155C00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8D" w:rsidRDefault="0006018D" w:rsidP="00D165C9">
      <w:r>
        <w:separator/>
      </w:r>
    </w:p>
  </w:endnote>
  <w:endnote w:type="continuationSeparator" w:id="0">
    <w:p w:rsidR="0006018D" w:rsidRDefault="0006018D" w:rsidP="00D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8D" w:rsidRDefault="0006018D" w:rsidP="00D165C9">
      <w:r>
        <w:separator/>
      </w:r>
    </w:p>
  </w:footnote>
  <w:footnote w:type="continuationSeparator" w:id="0">
    <w:p w:rsidR="0006018D" w:rsidRDefault="0006018D" w:rsidP="00D1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56562"/>
      <w:docPartObj>
        <w:docPartGallery w:val="Page Numbers (Top of Page)"/>
        <w:docPartUnique/>
      </w:docPartObj>
    </w:sdtPr>
    <w:sdtEndPr/>
    <w:sdtContent>
      <w:p w:rsidR="001A4572" w:rsidRDefault="001A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819">
          <w:rPr>
            <w:noProof/>
          </w:rPr>
          <w:t>2</w:t>
        </w:r>
        <w:r>
          <w:fldChar w:fldCharType="end"/>
        </w:r>
      </w:p>
    </w:sdtContent>
  </w:sdt>
  <w:p w:rsidR="001A4572" w:rsidRDefault="001A45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26979"/>
    <w:rsid w:val="0006018D"/>
    <w:rsid w:val="000634E6"/>
    <w:rsid w:val="00081BB0"/>
    <w:rsid w:val="000A358C"/>
    <w:rsid w:val="000C2649"/>
    <w:rsid w:val="000C6855"/>
    <w:rsid w:val="000D0104"/>
    <w:rsid w:val="000D25EE"/>
    <w:rsid w:val="000E15D9"/>
    <w:rsid w:val="000E479C"/>
    <w:rsid w:val="00136432"/>
    <w:rsid w:val="00155C00"/>
    <w:rsid w:val="001708B1"/>
    <w:rsid w:val="00183B65"/>
    <w:rsid w:val="00192131"/>
    <w:rsid w:val="001A4572"/>
    <w:rsid w:val="00210E98"/>
    <w:rsid w:val="00265F5D"/>
    <w:rsid w:val="00276B2E"/>
    <w:rsid w:val="00277424"/>
    <w:rsid w:val="002815F2"/>
    <w:rsid w:val="002A40EF"/>
    <w:rsid w:val="002B0F29"/>
    <w:rsid w:val="00307D1A"/>
    <w:rsid w:val="00311DE9"/>
    <w:rsid w:val="0034742E"/>
    <w:rsid w:val="00366896"/>
    <w:rsid w:val="00374374"/>
    <w:rsid w:val="003C3E0B"/>
    <w:rsid w:val="003E5F8F"/>
    <w:rsid w:val="00423375"/>
    <w:rsid w:val="004302CC"/>
    <w:rsid w:val="00443685"/>
    <w:rsid w:val="00462361"/>
    <w:rsid w:val="00465FEA"/>
    <w:rsid w:val="00470A8C"/>
    <w:rsid w:val="004B0374"/>
    <w:rsid w:val="004F1336"/>
    <w:rsid w:val="00571A84"/>
    <w:rsid w:val="00590C92"/>
    <w:rsid w:val="005A111E"/>
    <w:rsid w:val="005D3725"/>
    <w:rsid w:val="005D38A9"/>
    <w:rsid w:val="005D5A7D"/>
    <w:rsid w:val="005F312B"/>
    <w:rsid w:val="00607CBF"/>
    <w:rsid w:val="0061768E"/>
    <w:rsid w:val="0062366A"/>
    <w:rsid w:val="006262D7"/>
    <w:rsid w:val="00677EB3"/>
    <w:rsid w:val="00680F25"/>
    <w:rsid w:val="00687E8B"/>
    <w:rsid w:val="006B44B0"/>
    <w:rsid w:val="006B702E"/>
    <w:rsid w:val="006C7151"/>
    <w:rsid w:val="006D3244"/>
    <w:rsid w:val="00774544"/>
    <w:rsid w:val="00776E04"/>
    <w:rsid w:val="00783198"/>
    <w:rsid w:val="007D37E3"/>
    <w:rsid w:val="007E3268"/>
    <w:rsid w:val="007F5B13"/>
    <w:rsid w:val="00843E2F"/>
    <w:rsid w:val="0084572F"/>
    <w:rsid w:val="0087041B"/>
    <w:rsid w:val="00872A87"/>
    <w:rsid w:val="0088330A"/>
    <w:rsid w:val="008A2470"/>
    <w:rsid w:val="008A5A25"/>
    <w:rsid w:val="008A6376"/>
    <w:rsid w:val="008D71E7"/>
    <w:rsid w:val="009674E5"/>
    <w:rsid w:val="00972E2A"/>
    <w:rsid w:val="009E218B"/>
    <w:rsid w:val="009F60C7"/>
    <w:rsid w:val="00A066F4"/>
    <w:rsid w:val="00AE2D42"/>
    <w:rsid w:val="00AF6973"/>
    <w:rsid w:val="00B1793C"/>
    <w:rsid w:val="00B66C14"/>
    <w:rsid w:val="00B815F3"/>
    <w:rsid w:val="00B94AF3"/>
    <w:rsid w:val="00BB645C"/>
    <w:rsid w:val="00BC36D7"/>
    <w:rsid w:val="00BE68D9"/>
    <w:rsid w:val="00BF139F"/>
    <w:rsid w:val="00BF4819"/>
    <w:rsid w:val="00C14500"/>
    <w:rsid w:val="00C221E8"/>
    <w:rsid w:val="00C24110"/>
    <w:rsid w:val="00C4126A"/>
    <w:rsid w:val="00C455F6"/>
    <w:rsid w:val="00C763A9"/>
    <w:rsid w:val="00CB3610"/>
    <w:rsid w:val="00CB58E3"/>
    <w:rsid w:val="00CC22C7"/>
    <w:rsid w:val="00CC544A"/>
    <w:rsid w:val="00CD32D9"/>
    <w:rsid w:val="00CF386B"/>
    <w:rsid w:val="00D014BB"/>
    <w:rsid w:val="00D165C9"/>
    <w:rsid w:val="00D33106"/>
    <w:rsid w:val="00D43397"/>
    <w:rsid w:val="00D44DEC"/>
    <w:rsid w:val="00D5655F"/>
    <w:rsid w:val="00D6730C"/>
    <w:rsid w:val="00D74994"/>
    <w:rsid w:val="00D7659F"/>
    <w:rsid w:val="00D810AF"/>
    <w:rsid w:val="00DA7576"/>
    <w:rsid w:val="00DE1FFA"/>
    <w:rsid w:val="00E23A26"/>
    <w:rsid w:val="00E517D3"/>
    <w:rsid w:val="00F00503"/>
    <w:rsid w:val="00F368EB"/>
    <w:rsid w:val="00F4366C"/>
    <w:rsid w:val="00F625C5"/>
    <w:rsid w:val="00FA09D5"/>
    <w:rsid w:val="00FA7655"/>
    <w:rsid w:val="00FB25B1"/>
    <w:rsid w:val="00FB32C3"/>
    <w:rsid w:val="00FF058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F19C3-91E6-4D86-A604-A79A4A7D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74994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5D64AA4507E57346B3786BC3860371FCE023DA616E9D4619B4317B652E037BDBBC2F74D4B0977j9B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2CF9397E95E5FDFA6104A9FD03105D572CEDDE5794F6D1733991CB6017E75505091BE128909C3D962FC1B626F334FF10B6B3A7EF676E2EC7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C5D64AA4507E57346B3786BC3860371FCE023DA616E9D4619B4317B652E037BDBBC2F74D4B097Dj9B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5D64AA4507E57346B3786BC3860371FCE023DA616E9D4619B4317B652E037BDBBC2F74D4B0A7Dj9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B87C-DAB0-4119-9E90-474C49B7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9</cp:revision>
  <cp:lastPrinted>2020-02-20T08:56:00Z</cp:lastPrinted>
  <dcterms:created xsi:type="dcterms:W3CDTF">2020-01-20T11:28:00Z</dcterms:created>
  <dcterms:modified xsi:type="dcterms:W3CDTF">2020-02-28T07:49:00Z</dcterms:modified>
</cp:coreProperties>
</file>